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50E53" w14:textId="20542434" w:rsidR="00AC73A8" w:rsidRPr="00AC73A8" w:rsidRDefault="00AC73A8" w:rsidP="00A25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3A8">
        <w:rPr>
          <w:rFonts w:ascii="Times New Roman" w:hAnsi="Times New Roman" w:cs="Times New Roman"/>
          <w:b/>
          <w:bCs/>
          <w:sz w:val="28"/>
          <w:szCs w:val="28"/>
        </w:rPr>
        <w:t xml:space="preserve">Изменен перечень операций, освобождаемых от НДС </w:t>
      </w:r>
    </w:p>
    <w:p w14:paraId="5160843F" w14:textId="77777777" w:rsidR="00A25277" w:rsidRDefault="00A25277" w:rsidP="00A25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B37365" w14:textId="7FFABE39" w:rsidR="00AC73A8" w:rsidRPr="00AC73A8" w:rsidRDefault="00AC73A8" w:rsidP="00A25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C73A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08.08.2024 № 259-ФЗ пункт 2 статьи 149 Налогового кодекса Российской Федерации дополнен подпунктами 33.1, 33.2, согласно которым освобождаются от налогообложения (налог на добавленную стоимость) операции по реализации:</w:t>
      </w:r>
    </w:p>
    <w:p w14:paraId="535EE373" w14:textId="77777777" w:rsidR="00AC73A8" w:rsidRPr="00AC73A8" w:rsidRDefault="00AC73A8" w:rsidP="00A25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3A8">
        <w:rPr>
          <w:rFonts w:ascii="Times New Roman" w:hAnsi="Times New Roman" w:cs="Times New Roman"/>
          <w:sz w:val="28"/>
          <w:szCs w:val="28"/>
        </w:rPr>
        <w:t>- услуг по предоставлению в аренду автомобилей скорой медицинской помощи с экипажем (водителем) медицинским организациям государственной и муниципальной системы здравоохранения в целях оказания указанными медицинскими организациями услуг скорой медицинской помощи населению;</w:t>
      </w:r>
    </w:p>
    <w:p w14:paraId="7A4892FB" w14:textId="77777777" w:rsidR="00AC73A8" w:rsidRPr="00AC73A8" w:rsidRDefault="00AC73A8" w:rsidP="00A25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3A8">
        <w:rPr>
          <w:rFonts w:ascii="Times New Roman" w:hAnsi="Times New Roman" w:cs="Times New Roman"/>
          <w:sz w:val="28"/>
          <w:szCs w:val="28"/>
        </w:rPr>
        <w:t>- услуг по перевозке автомобилями скорой медицинской помощи бригад скорой медицинской помощи, включая медицинскую эвакуацию граждан, по договорам с медицинскими организациями государственной и муниципальной системы здравоохранения в целях оказания указанными медицинскими организациями услуг скорой медицинской помощи населению.</w:t>
      </w:r>
    </w:p>
    <w:p w14:paraId="0175C96D" w14:textId="77777777" w:rsidR="00705CE5" w:rsidRPr="00705CE5" w:rsidRDefault="00705CE5" w:rsidP="00A25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A252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A2527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705CE5"/>
    <w:rsid w:val="007551D8"/>
    <w:rsid w:val="007F5ECC"/>
    <w:rsid w:val="00935EB5"/>
    <w:rsid w:val="00A25277"/>
    <w:rsid w:val="00A66A6C"/>
    <w:rsid w:val="00AC73A8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393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588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062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1305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4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8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21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8710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035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9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6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1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82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2025-03-10T13:09:00Z</dcterms:created>
  <dcterms:modified xsi:type="dcterms:W3CDTF">2025-05-20T11:20:00Z</dcterms:modified>
</cp:coreProperties>
</file>